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6" w:rsidRDefault="00554C26" w:rsidP="00554C26">
      <w:pPr>
        <w:pStyle w:val="a3"/>
        <w:tabs>
          <w:tab w:val="clear" w:pos="9355"/>
          <w:tab w:val="left" w:pos="660"/>
          <w:tab w:val="right" w:pos="10120"/>
        </w:tabs>
        <w:ind w:left="-1430" w:right="-850"/>
      </w:pPr>
      <w:r>
        <w:object w:dxaOrig="1083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5pt;height:82.85pt" o:ole="">
            <v:imagedata r:id="rId4" o:title=""/>
          </v:shape>
          <o:OLEObject Type="Embed" ProgID="PBrush" ShapeID="_x0000_i1025" DrawAspect="Content" ObjectID="_1476871858" r:id="rId5"/>
        </w:object>
      </w:r>
    </w:p>
    <w:p w:rsidR="00554C26" w:rsidRPr="000A5B5F" w:rsidRDefault="00554C26" w:rsidP="00554C26">
      <w:pPr>
        <w:pStyle w:val="a3"/>
        <w:tabs>
          <w:tab w:val="clear" w:pos="9355"/>
          <w:tab w:val="left" w:pos="440"/>
          <w:tab w:val="right" w:pos="9900"/>
        </w:tabs>
        <w:ind w:left="-1650" w:right="-851"/>
        <w:rPr>
          <w:rFonts w:ascii="Times New Roman" w:hAnsi="Times New Roman"/>
          <w:b/>
          <w:sz w:val="24"/>
          <w:szCs w:val="24"/>
        </w:rPr>
      </w:pPr>
      <w:r>
        <w:tab/>
      </w:r>
      <w:r w:rsidRPr="000A5B5F">
        <w:rPr>
          <w:rFonts w:ascii="Times New Roman" w:hAnsi="Times New Roman"/>
          <w:b/>
          <w:sz w:val="24"/>
          <w:szCs w:val="24"/>
        </w:rPr>
        <w:t xml:space="preserve">350000, Россия, Краснодарский край, </w:t>
      </w:r>
      <w:proofErr w:type="gramStart"/>
      <w:r w:rsidRPr="000A5B5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A5B5F">
        <w:rPr>
          <w:rFonts w:ascii="Times New Roman" w:hAnsi="Times New Roman"/>
          <w:b/>
          <w:sz w:val="24"/>
          <w:szCs w:val="24"/>
        </w:rPr>
        <w:t xml:space="preserve">. Краснодар, ул. </w:t>
      </w:r>
      <w:r>
        <w:rPr>
          <w:rFonts w:ascii="Times New Roman" w:hAnsi="Times New Roman"/>
          <w:b/>
          <w:sz w:val="24"/>
          <w:szCs w:val="24"/>
        </w:rPr>
        <w:t xml:space="preserve">Калинина,1 </w:t>
      </w:r>
    </w:p>
    <w:p w:rsidR="00554C26" w:rsidRPr="000A5B5F" w:rsidRDefault="00554C26" w:rsidP="00554C26">
      <w:pPr>
        <w:pStyle w:val="a3"/>
        <w:tabs>
          <w:tab w:val="clear" w:pos="9355"/>
          <w:tab w:val="left" w:pos="440"/>
          <w:tab w:val="right" w:pos="10120"/>
        </w:tabs>
        <w:ind w:left="-1650" w:right="-851"/>
        <w:rPr>
          <w:rFonts w:ascii="Times New Roman" w:hAnsi="Times New Roman"/>
          <w:b/>
          <w:sz w:val="24"/>
          <w:szCs w:val="24"/>
        </w:rPr>
      </w:pPr>
      <w:r w:rsidRPr="000A5B5F">
        <w:rPr>
          <w:rFonts w:ascii="Times New Roman" w:hAnsi="Times New Roman"/>
          <w:b/>
          <w:sz w:val="24"/>
          <w:szCs w:val="24"/>
        </w:rPr>
        <w:tab/>
        <w:t xml:space="preserve">ИНН 2310087968, КПП </w:t>
      </w:r>
      <w:r>
        <w:rPr>
          <w:rFonts w:ascii="Times New Roman" w:hAnsi="Times New Roman"/>
          <w:b/>
          <w:sz w:val="24"/>
          <w:szCs w:val="24"/>
        </w:rPr>
        <w:t>231101001</w:t>
      </w:r>
      <w:r w:rsidRPr="000A5B5F">
        <w:rPr>
          <w:rFonts w:ascii="Times New Roman" w:hAnsi="Times New Roman"/>
          <w:b/>
          <w:sz w:val="24"/>
          <w:szCs w:val="24"/>
        </w:rPr>
        <w:t>, ОКПО 70771118, ОКОНХ 61124</w:t>
      </w:r>
    </w:p>
    <w:p w:rsidR="00554C26" w:rsidRPr="000A5B5F" w:rsidRDefault="00554C26" w:rsidP="00554C26">
      <w:pPr>
        <w:pStyle w:val="a3"/>
        <w:tabs>
          <w:tab w:val="clear" w:pos="9355"/>
          <w:tab w:val="left" w:pos="440"/>
          <w:tab w:val="right" w:pos="10120"/>
        </w:tabs>
        <w:ind w:left="-1650"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Филиал «Южный» ОАО «УРАЛСИБ»,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Краснодар</w:t>
      </w:r>
    </w:p>
    <w:p w:rsidR="00554C26" w:rsidRDefault="00554C26" w:rsidP="00554C26">
      <w:pPr>
        <w:pStyle w:val="a3"/>
        <w:tabs>
          <w:tab w:val="clear" w:pos="9355"/>
          <w:tab w:val="left" w:pos="440"/>
          <w:tab w:val="right" w:pos="10120"/>
        </w:tabs>
        <w:ind w:left="-1650" w:right="-851"/>
        <w:rPr>
          <w:rFonts w:ascii="Times New Roman" w:hAnsi="Times New Roman"/>
          <w:b/>
          <w:sz w:val="24"/>
          <w:szCs w:val="24"/>
        </w:rPr>
      </w:pPr>
      <w:r w:rsidRPr="000A5B5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A5B5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A5B5F">
        <w:rPr>
          <w:rFonts w:ascii="Times New Roman" w:hAnsi="Times New Roman"/>
          <w:b/>
          <w:sz w:val="24"/>
          <w:szCs w:val="24"/>
        </w:rPr>
        <w:t>/С 40702810600440006021, К/С 30101810400000</w:t>
      </w:r>
      <w:r>
        <w:rPr>
          <w:rFonts w:ascii="Times New Roman" w:hAnsi="Times New Roman"/>
          <w:b/>
          <w:sz w:val="24"/>
          <w:szCs w:val="24"/>
        </w:rPr>
        <w:t xml:space="preserve">000700,  </w:t>
      </w:r>
      <w:r w:rsidRPr="000A5B5F">
        <w:rPr>
          <w:rFonts w:ascii="Times New Roman" w:hAnsi="Times New Roman"/>
          <w:b/>
          <w:sz w:val="24"/>
          <w:szCs w:val="24"/>
        </w:rPr>
        <w:t>БИК 0403497</w:t>
      </w:r>
      <w:r>
        <w:rPr>
          <w:rFonts w:ascii="Times New Roman" w:hAnsi="Times New Roman"/>
          <w:b/>
          <w:sz w:val="24"/>
          <w:szCs w:val="24"/>
        </w:rPr>
        <w:t>00</w:t>
      </w:r>
    </w:p>
    <w:p w:rsidR="00554C26" w:rsidRDefault="00554C26" w:rsidP="00554C26">
      <w:pPr>
        <w:pStyle w:val="Default"/>
      </w:pPr>
    </w:p>
    <w:p w:rsidR="00554C26" w:rsidRDefault="00554C26" w:rsidP="00554C26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3"/>
          <w:szCs w:val="23"/>
        </w:rPr>
        <w:t>Адрес:350039, г</w:t>
      </w:r>
      <w:proofErr w:type="gramStart"/>
      <w:r>
        <w:rPr>
          <w:sz w:val="23"/>
          <w:szCs w:val="23"/>
        </w:rPr>
        <w:t>.К</w:t>
      </w:r>
      <w:proofErr w:type="gramEnd"/>
      <w:r>
        <w:rPr>
          <w:sz w:val="23"/>
          <w:szCs w:val="23"/>
        </w:rPr>
        <w:t xml:space="preserve">раснодар, Калинина 1, </w:t>
      </w:r>
      <w:r>
        <w:rPr>
          <w:sz w:val="20"/>
          <w:szCs w:val="20"/>
        </w:rPr>
        <w:t xml:space="preserve">Электронный адрес: </w:t>
      </w:r>
      <w:r>
        <w:rPr>
          <w:b/>
          <w:bCs/>
          <w:sz w:val="20"/>
          <w:szCs w:val="20"/>
        </w:rPr>
        <w:t xml:space="preserve">komprem@yandex.ru </w:t>
      </w:r>
    </w:p>
    <w:p w:rsidR="00554C26" w:rsidRDefault="00554C26" w:rsidP="00554C2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тел (861) 228-30-92, 243-41-31, ф.228-30-91, Интернет-сайт: </w:t>
      </w:r>
      <w:proofErr w:type="spellStart"/>
      <w:r>
        <w:rPr>
          <w:b/>
          <w:bCs/>
          <w:sz w:val="23"/>
          <w:szCs w:val="23"/>
        </w:rPr>
        <w:t>www.komprem.ru</w:t>
      </w:r>
      <w:proofErr w:type="spellEnd"/>
    </w:p>
    <w:p w:rsidR="00554C26" w:rsidRDefault="00554C26" w:rsidP="00554C26">
      <w:pPr>
        <w:pStyle w:val="Default"/>
        <w:rPr>
          <w:sz w:val="20"/>
          <w:szCs w:val="20"/>
        </w:rPr>
      </w:pPr>
    </w:p>
    <w:p w:rsidR="00554C26" w:rsidRDefault="00554C26" w:rsidP="00554C26">
      <w:pPr>
        <w:pStyle w:val="Default"/>
      </w:pPr>
      <w:r>
        <w:rPr>
          <w:sz w:val="20"/>
          <w:szCs w:val="20"/>
        </w:rPr>
        <w:t>Номенклатурный перечень поршневых колец предлагаемых к поставке:</w:t>
      </w:r>
    </w:p>
    <w:tbl>
      <w:tblPr>
        <w:tblpPr w:leftFromText="180" w:rightFromText="180" w:vertAnchor="page" w:horzAnchor="margin" w:tblpY="4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90"/>
        <w:gridCol w:w="2790"/>
      </w:tblGrid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790" w:type="dxa"/>
          </w:tcPr>
          <w:p w:rsidR="00554C26" w:rsidRP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Обозначение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Цена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У400х9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КольцоУ420х12х9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450х13х9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470х444х9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28х23х4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У34х29х4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У40х2,5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У40х4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48х44х4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У50х2,5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У50х4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52х47х3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55х51х2,5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У55х4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У58х2,5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58х53,4х4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У65х4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У80х4,5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У85х5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У90х3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У100х93х3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У100х93х4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У110х3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У115х4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У145х4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У150х4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У160х4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У165х4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У190х5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У200х7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У210х6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215х6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У220х6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У230х6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У230х7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У250х7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У300х8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У305х8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У320х8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  <w:tr w:rsidR="00554C26" w:rsidTr="00554C2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9515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 У330х8 </w:t>
            </w:r>
          </w:p>
        </w:tc>
        <w:tc>
          <w:tcPr>
            <w:tcW w:w="2790" w:type="dxa"/>
          </w:tcPr>
          <w:p w:rsidR="00554C26" w:rsidRDefault="00554C26" w:rsidP="00554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Договорная </w:t>
            </w:r>
          </w:p>
        </w:tc>
      </w:tr>
    </w:tbl>
    <w:p w:rsidR="00554C26" w:rsidRDefault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Pr="00554C26" w:rsidRDefault="00554C26" w:rsidP="00554C26"/>
    <w:p w:rsidR="00554C26" w:rsidRDefault="00554C26" w:rsidP="00554C26">
      <w:pPr>
        <w:pStyle w:val="Default"/>
      </w:pPr>
      <w:r>
        <w:tab/>
      </w:r>
    </w:p>
    <w:p w:rsidR="00554C26" w:rsidRDefault="00554C26" w:rsidP="00554C2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 полным перечнем выпускаемой продукции можно ознакомиться в отделе продаж. </w:t>
      </w:r>
    </w:p>
    <w:p w:rsidR="003C06EF" w:rsidRPr="00554C26" w:rsidRDefault="00554C26" w:rsidP="00554C26">
      <w:pPr>
        <w:tabs>
          <w:tab w:val="left" w:pos="1426"/>
        </w:tabs>
      </w:pPr>
      <w:r>
        <w:rPr>
          <w:b/>
          <w:bCs/>
          <w:sz w:val="23"/>
          <w:szCs w:val="23"/>
        </w:rPr>
        <w:t>Консультации специалистов по т. 861-228-30-91, 228-30-92.</w:t>
      </w:r>
    </w:p>
    <w:sectPr w:rsidR="003C06EF" w:rsidRPr="00554C26" w:rsidSect="00554C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C26"/>
    <w:rsid w:val="003C06EF"/>
    <w:rsid w:val="0055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C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4C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2014-11-07T10:20:00Z</dcterms:created>
  <dcterms:modified xsi:type="dcterms:W3CDTF">2014-11-07T10:25:00Z</dcterms:modified>
</cp:coreProperties>
</file>